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様式第１４号（第９条関係）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B2368D" w:rsidP="00126D8D">
      <w:pPr>
        <w:pStyle w:val="ac"/>
        <w:ind w:right="-1"/>
        <w:jc w:val="both"/>
      </w:pPr>
      <w:r>
        <w:rPr>
          <w:rFonts w:hint="eastAsia"/>
        </w:rPr>
        <w:t>（</w:t>
      </w:r>
      <w:r w:rsidR="0071563B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5B288B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事業計画の許可申請書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</w:t>
      </w:r>
      <w:r w:rsidR="00B2368D">
        <w:rPr>
          <w:rFonts w:hint="eastAsia"/>
        </w:rPr>
        <w:t>以下のとおり再生可能エネルギー発電設備の設置を行いたいので、桐生</w:t>
      </w:r>
      <w:r>
        <w:rPr>
          <w:rFonts w:hint="eastAsia"/>
        </w:rPr>
        <w:t>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３</w:t>
      </w:r>
      <w:r>
        <w:rPr>
          <w:rFonts w:hint="eastAsia"/>
        </w:rPr>
        <w:t>条第１項の規定により申請します。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1134"/>
        <w:gridCol w:w="4394"/>
      </w:tblGrid>
      <w:tr w:rsidR="00126D8D" w:rsidTr="00DE620F">
        <w:trPr>
          <w:trHeight w:hRule="exact" w:val="567"/>
        </w:trPr>
        <w:tc>
          <w:tcPr>
            <w:tcW w:w="21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8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4394" w:type="dxa"/>
            <w:vAlign w:val="center"/>
          </w:tcPr>
          <w:p w:rsidR="00126D8D" w:rsidRDefault="00B236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35616E">
        <w:trPr>
          <w:trHeight w:hRule="exact" w:val="551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35616E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特別保全区の区域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発電概要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発電施設種別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35616E">
        <w:trPr>
          <w:trHeight w:hRule="exact" w:val="851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再生可能エネルギー発電設備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設置規模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（枚数・基数）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枚・基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設置面積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851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977" w:type="dxa"/>
            <w:gridSpan w:val="2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lastRenderedPageBreak/>
              <w:t>工事予定期間</w:t>
            </w:r>
          </w:p>
        </w:tc>
        <w:tc>
          <w:tcPr>
            <w:tcW w:w="113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着手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35616E">
        <w:trPr>
          <w:trHeight w:hRule="exact" w:val="567"/>
        </w:trPr>
        <w:tc>
          <w:tcPr>
            <w:tcW w:w="2977" w:type="dxa"/>
            <w:gridSpan w:val="2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3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完了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DE620F">
        <w:trPr>
          <w:trHeight w:hRule="exact" w:val="1147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事業の施行に必要となる法令及び他の条例の許認可の取得の状況</w:t>
            </w:r>
          </w:p>
        </w:tc>
        <w:tc>
          <w:tcPr>
            <w:tcW w:w="5528" w:type="dxa"/>
            <w:gridSpan w:val="2"/>
            <w:vAlign w:val="center"/>
          </w:tcPr>
          <w:p w:rsidR="00126D8D" w:rsidRPr="005B5525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984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電気事業者による再生可能エネルギー電気の調達に関する特別措置法第４条第１項の規定による電気事業業者との特定契約の締結の状況</w:t>
            </w:r>
          </w:p>
        </w:tc>
        <w:tc>
          <w:tcPr>
            <w:tcW w:w="552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Pr="00D14C87" w:rsidRDefault="00126D8D" w:rsidP="00126D8D">
      <w:pPr>
        <w:pStyle w:val="ac"/>
        <w:ind w:right="-1"/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126D8D" w:rsidTr="00DE620F">
        <w:trPr>
          <w:trHeight w:hRule="exact" w:val="851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 w:firstLineChars="500" w:firstLine="1050"/>
              <w:jc w:val="both"/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126D8D" w:rsidTr="00DE620F">
        <w:trPr>
          <w:trHeight w:hRule="exact" w:val="851"/>
        </w:trPr>
        <w:tc>
          <w:tcPr>
            <w:tcW w:w="1276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70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 w:firstLineChars="500" w:firstLine="1050"/>
              <w:jc w:val="both"/>
            </w:pPr>
            <w:r>
              <w:rPr>
                <w:rFonts w:hint="eastAsia"/>
              </w:rPr>
              <w:t>年　　月　　日　　第　　　号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59" w:rsidRDefault="00AA2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304F8"/>
    <w:rsid w:val="00497773"/>
    <w:rsid w:val="004E4FDC"/>
    <w:rsid w:val="005076EF"/>
    <w:rsid w:val="00544A5E"/>
    <w:rsid w:val="00562EA7"/>
    <w:rsid w:val="00584EA4"/>
    <w:rsid w:val="00586692"/>
    <w:rsid w:val="005B288B"/>
    <w:rsid w:val="005B59B9"/>
    <w:rsid w:val="005E76C1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563B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AA2059"/>
    <w:rsid w:val="00B160F2"/>
    <w:rsid w:val="00B2368D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65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2019-09-25T08:14:00Z</dcterms:created>
  <dcterms:modified xsi:type="dcterms:W3CDTF">2021-05-25T01:27:00Z</dcterms:modified>
</cp:coreProperties>
</file>