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CB5F" w14:textId="77777777" w:rsidR="009E14BE" w:rsidRPr="00C314A6" w:rsidRDefault="00A5349A" w:rsidP="009E14BE">
      <w:pPr>
        <w:suppressAutoHyphens/>
        <w:wordWrap w:val="0"/>
        <w:spacing w:line="260" w:lineRule="exact"/>
        <w:jc w:val="left"/>
        <w:textAlignment w:val="baseline"/>
        <w:rPr>
          <w:rFonts w:ascii="ＭＳ 明朝" w:hAnsi="ＭＳ 明朝" w:cs="Times New Roman"/>
          <w:color w:val="000000"/>
          <w:spacing w:val="16"/>
          <w:kern w:val="0"/>
          <w:szCs w:val="21"/>
        </w:rPr>
      </w:pPr>
      <w:r w:rsidRPr="00C314A6">
        <w:rPr>
          <w:rFonts w:ascii="ＭＳ 明朝" w:hAnsi="ＭＳ 明朝" w:cs="ＭＳ ゴシック" w:hint="eastAsia"/>
          <w:color w:val="000000"/>
          <w:kern w:val="0"/>
          <w:szCs w:val="21"/>
        </w:rPr>
        <w:t>様式第２－①－ロ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582"/>
      </w:tblGrid>
      <w:tr w:rsidR="009E14BE" w:rsidRPr="00C314A6" w14:paraId="45754D50" w14:textId="77777777" w:rsidTr="00F875DC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073F" w14:textId="756D7CBF" w:rsidR="009E14BE" w:rsidRPr="00C314A6" w:rsidRDefault="009E14BE" w:rsidP="00F070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274" w:lineRule="atLeast"/>
              <w:jc w:val="center"/>
              <w:textAlignment w:val="baseline"/>
              <w:rPr>
                <w:rFonts w:ascii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中小企業信用保険法第２条第５項第</w:t>
            </w:r>
            <w:r w:rsidR="00BC365E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２</w:t>
            </w: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号</w:t>
            </w:r>
            <w:r w:rsidR="00A5349A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ロ</w:t>
            </w: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の規定による認定申請書</w:t>
            </w:r>
            <w:r w:rsidR="00A5349A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（①－ロ</w:t>
            </w:r>
            <w:r w:rsidR="00BC365E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）</w:t>
            </w:r>
          </w:p>
          <w:p w14:paraId="105BE889" w14:textId="77777777" w:rsidR="009E14BE" w:rsidRPr="00C314A6" w:rsidRDefault="009E14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                                          　　　　　　　　　</w:t>
            </w:r>
            <w:r w:rsidR="00FB13CF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令和</w:t>
            </w: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318F4036" w14:textId="30177D7D" w:rsidR="009E14BE" w:rsidRPr="00C314A6" w:rsidRDefault="009E14BE" w:rsidP="00F875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1C7461" w:rsidRPr="00D539C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1C746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（宛先）　</w:t>
            </w:r>
            <w:r w:rsidR="001C7461" w:rsidRPr="00D539C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桐生市長</w:t>
            </w:r>
          </w:p>
          <w:p w14:paraId="5F9F2EE8" w14:textId="77777777" w:rsidR="009E14BE" w:rsidRPr="00C314A6" w:rsidRDefault="009E14BE" w:rsidP="00F875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240" w:lineRule="exact"/>
              <w:jc w:val="left"/>
              <w:textAlignment w:val="baseline"/>
              <w:rPr>
                <w:rFonts w:ascii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                        　    　　　　 申請者</w:t>
            </w:r>
          </w:p>
          <w:p w14:paraId="78D76B92" w14:textId="77777777" w:rsidR="009E14BE" w:rsidRPr="00C314A6" w:rsidRDefault="009E14BE" w:rsidP="00F875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</w:pP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                      　      　　　　 </w:t>
            </w: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 　　　　　</w:t>
            </w:r>
            <w:r w:rsidR="002F4EAB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14:paraId="6238F410" w14:textId="3E8F6745" w:rsidR="009E14BE" w:rsidRPr="00C314A6" w:rsidRDefault="009E14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  <w:p w14:paraId="3DF8079E" w14:textId="77777777" w:rsidR="009E14BE" w:rsidRPr="00C314A6" w:rsidRDefault="002F4E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0" w:firstLine="4200"/>
              <w:jc w:val="left"/>
              <w:textAlignment w:val="baseline"/>
              <w:rPr>
                <w:rFonts w:ascii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　　　　</w:t>
            </w:r>
            <w:r w:rsidR="009E14BE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A42E91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</w:p>
          <w:p w14:paraId="6F491143" w14:textId="77777777" w:rsidR="009E14BE" w:rsidRPr="00C314A6" w:rsidRDefault="009E14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61282183" w14:textId="1D976266" w:rsidR="009E14BE" w:rsidRPr="00C314A6" w:rsidRDefault="009E14BE" w:rsidP="00C83E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875DC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私は、</w:t>
            </w:r>
            <w:r w:rsidR="00F875DC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</w:t>
            </w:r>
            <w:r w:rsidR="00F875DC" w:rsidRPr="00C314A6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  <w:u w:val="single"/>
              </w:rPr>
              <w:t>（注1）</w:t>
            </w:r>
            <w:r w:rsidR="00F875DC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が</w:t>
            </w:r>
            <w:r w:rsidR="00F875DC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 令和　　年　　月　　日</w:t>
            </w:r>
            <w:r w:rsidR="00F875DC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から</w:t>
            </w:r>
            <w:r w:rsidR="00A23C67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F875DC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</w:t>
            </w:r>
            <w:r w:rsidR="00F875DC" w:rsidRPr="00C314A6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  <w:u w:val="single"/>
              </w:rPr>
              <w:t>（注2）</w:t>
            </w:r>
            <w:r w:rsidR="00A23C67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BC365E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を行っていることにより</w:t>
            </w:r>
            <w:r w:rsidR="00A23C67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、下記のとおり同事業者との</w:t>
            </w:r>
            <w:r w:rsidR="00A5349A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間接的な</w:t>
            </w:r>
            <w:r w:rsidR="00A23C67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取引</w:t>
            </w:r>
            <w:r w:rsidR="00A5349A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の連鎖関係について</w:t>
            </w:r>
            <w:r w:rsidR="00A23C67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売上高等の減少が生じているため、</w:t>
            </w: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経営の安定に支障が</w:t>
            </w:r>
            <w:r w:rsidR="00DE5531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生じてお</w:t>
            </w: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りますので、中小企業信用保険法第２条第５項第</w:t>
            </w:r>
            <w:r w:rsidR="00A23C67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２</w:t>
            </w: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号</w:t>
            </w:r>
            <w:r w:rsidR="00A5349A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ロ</w:t>
            </w: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14:paraId="52440C07" w14:textId="6E3932AF" w:rsidR="009E14BE" w:rsidRPr="00C314A6" w:rsidRDefault="009E14BE" w:rsidP="00C314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記</w:t>
            </w:r>
          </w:p>
          <w:p w14:paraId="28BAED02" w14:textId="77777777" w:rsidR="00C314A6" w:rsidRDefault="00C314A6" w:rsidP="00C314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 xml:space="preserve">１　事業開始年月日　　　　　　　　　　　　　　　　</w:t>
            </w:r>
            <w:r w:rsidRPr="00D539C6">
              <w:rPr>
                <w:rFonts w:ascii="ＭＳ 明朝" w:hAnsi="ＭＳ 明朝" w:cs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</w:t>
            </w:r>
            <w:r w:rsidRPr="00D539C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年　　　月　　　日</w:t>
            </w:r>
          </w:p>
          <w:p w14:paraId="178E3798" w14:textId="2F5925B9" w:rsidR="009E14BE" w:rsidRPr="00C314A6" w:rsidRDefault="00C314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２</w:t>
            </w:r>
            <w:r w:rsidR="009E14BE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875DC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</w:t>
            </w:r>
            <w:r w:rsidR="00F875DC" w:rsidRPr="00C314A6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  <w:u w:val="single"/>
              </w:rPr>
              <w:t>（注1）</w:t>
            </w:r>
            <w:r w:rsidR="00A23C67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に対する取引依存度</w:t>
            </w:r>
            <w:r w:rsidR="009E14BE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  </w:t>
            </w:r>
            <w:r w:rsidR="00F875DC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9E14BE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9E14BE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="00A23C67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％（Ａ／Ｂ）</w:t>
            </w:r>
          </w:p>
          <w:p w14:paraId="45F78DE5" w14:textId="77777777" w:rsidR="00A23C67" w:rsidRPr="00C314A6" w:rsidRDefault="00A23C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</w:pPr>
          </w:p>
          <w:p w14:paraId="450B7590" w14:textId="77777777" w:rsidR="007B7BD6" w:rsidRPr="00C314A6" w:rsidRDefault="00A23C67" w:rsidP="007B7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B7BD6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Ａ　令和　　　年　　　月　　　日 から 令和　　　年　　　月　　　日までの</w:t>
            </w:r>
          </w:p>
          <w:p w14:paraId="63A9FA50" w14:textId="4021D8D9" w:rsidR="00C83EED" w:rsidRPr="00C314A6" w:rsidRDefault="00F875DC" w:rsidP="007B7B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00" w:firstLine="42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</w:t>
            </w: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  <w:u w:val="single"/>
              </w:rPr>
              <w:t>（注1）</w:t>
            </w:r>
            <w:r w:rsidR="007B7BD6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に関連する取引額等</w:t>
            </w:r>
          </w:p>
          <w:p w14:paraId="0AF4C993" w14:textId="77777777" w:rsidR="00A23C67" w:rsidRPr="00C314A6" w:rsidRDefault="00A23C67" w:rsidP="00B06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900" w:firstLine="189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  <w:u w:val="single"/>
              </w:rPr>
            </w:pP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C83EED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円</w:t>
            </w:r>
          </w:p>
          <w:p w14:paraId="6BE5BF34" w14:textId="77777777" w:rsidR="00C83EED" w:rsidRPr="00C314A6" w:rsidRDefault="00C83EED" w:rsidP="00A23C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  <w:p w14:paraId="67E50D92" w14:textId="77777777" w:rsidR="00A23C67" w:rsidRPr="00C314A6" w:rsidRDefault="00A23C67" w:rsidP="00B06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Ｂ　上記期間中の全取引額等　　　　　　　　　　　　　</w:t>
            </w:r>
            <w:r w:rsidR="00C83EED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円</w:t>
            </w:r>
          </w:p>
          <w:p w14:paraId="59469897" w14:textId="77777777" w:rsidR="00B06542" w:rsidRPr="00C314A6" w:rsidRDefault="00B06542" w:rsidP="00B06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  <w:p w14:paraId="0458D10B" w14:textId="5979CBAA" w:rsidR="009E14BE" w:rsidRPr="00C314A6" w:rsidRDefault="00C314A6" w:rsidP="00B06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３</w:t>
            </w:r>
            <w:r w:rsidR="009E14BE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 売上高等</w:t>
            </w:r>
          </w:p>
          <w:p w14:paraId="5E5853F5" w14:textId="77777777" w:rsidR="009E14BE" w:rsidRPr="00C314A6" w:rsidRDefault="009E14BE" w:rsidP="00B06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50" w:firstLine="315"/>
              <w:jc w:val="left"/>
              <w:textAlignment w:val="baseline"/>
              <w:rPr>
                <w:rFonts w:ascii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7D99CA59" w14:textId="029860A7" w:rsidR="009E14BE" w:rsidRPr="00C314A6" w:rsidRDefault="009E14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           </w:t>
            </w:r>
            <w:r w:rsidR="00092E6F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092E6F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Ｄ－Ｃ</w:t>
            </w: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                              </w:t>
            </w:r>
            <w:r w:rsidR="00C83EED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　</w:t>
            </w:r>
            <w:r w:rsidR="00C83EED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％（実績）</w:t>
            </w:r>
          </w:p>
          <w:p w14:paraId="38588889" w14:textId="20694C14" w:rsidR="009E14BE" w:rsidRPr="00092E6F" w:rsidRDefault="009E14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          </w:t>
            </w:r>
            <w:r w:rsidR="00092E6F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    Ｄ   ×100</w:t>
            </w:r>
          </w:p>
          <w:p w14:paraId="748C933A" w14:textId="77777777" w:rsidR="00F07065" w:rsidRPr="00C314A6" w:rsidRDefault="009E14BE" w:rsidP="00F0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     　  </w:t>
            </w:r>
            <w:r w:rsidR="00F07065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Ｃ：事業活動の制限を受けた後最近１か月間の売上高等</w:t>
            </w:r>
          </w:p>
          <w:p w14:paraId="4FF90A8F" w14:textId="77777777" w:rsidR="00F07065" w:rsidRPr="00C314A6" w:rsidRDefault="00F07065" w:rsidP="00F0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           　（　　　　年　　　　月）　　　　　　　　　　</w:t>
            </w: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円</w:t>
            </w:r>
          </w:p>
          <w:p w14:paraId="2016FEC5" w14:textId="77777777" w:rsidR="00F07065" w:rsidRPr="00C314A6" w:rsidRDefault="00F07065" w:rsidP="00F0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240" w:lineRule="exact"/>
              <w:jc w:val="left"/>
              <w:textAlignment w:val="baseline"/>
              <w:rPr>
                <w:rFonts w:ascii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        Ｄ：Ｃの期間に対応する前年１か月間の売上高等</w:t>
            </w:r>
          </w:p>
          <w:p w14:paraId="4013BA02" w14:textId="2D3897D8" w:rsidR="009E14BE" w:rsidRPr="00C314A6" w:rsidRDefault="00F07065" w:rsidP="00F0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</w:pP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           　（　　　　年　　　　月）　　　　　　　　　　</w:t>
            </w: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円</w:t>
            </w:r>
          </w:p>
          <w:p w14:paraId="4FD3C4C7" w14:textId="77777777" w:rsidR="00C83EED" w:rsidRPr="00C314A6" w:rsidRDefault="00C83E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0A30EF45" w14:textId="77777777" w:rsidR="009E14BE" w:rsidRPr="00C314A6" w:rsidRDefault="009E14BE" w:rsidP="00B06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50" w:firstLine="315"/>
              <w:jc w:val="left"/>
              <w:textAlignment w:val="baseline"/>
              <w:rPr>
                <w:rFonts w:ascii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（ロ）</w:t>
            </w:r>
            <w:r w:rsidR="00C83EED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（イ）の期間も含めた今後</w:t>
            </w: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３か月間の売上高等</w:t>
            </w:r>
          </w:p>
          <w:p w14:paraId="1257EFE7" w14:textId="77777777" w:rsidR="009E14BE" w:rsidRPr="00C314A6" w:rsidRDefault="009E14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                                    　　　　　　　　</w:t>
            </w: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    </w:t>
            </w:r>
            <w:r w:rsidR="00C83EED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％（実績見込み）</w:t>
            </w:r>
          </w:p>
          <w:p w14:paraId="529B2F7B" w14:textId="77777777" w:rsidR="009E14BE" w:rsidRPr="00C314A6" w:rsidRDefault="009E14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               </w:t>
            </w: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（</w:t>
            </w:r>
            <w:r w:rsidR="00C83EED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Ｄ</w:t>
            </w: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＋</w:t>
            </w:r>
            <w:r w:rsidR="00C83EED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Ｆ</w:t>
            </w: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）－（</w:t>
            </w:r>
            <w:r w:rsidR="00C83EED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Ｃ＋Ｅ</w:t>
            </w: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）</w:t>
            </w:r>
          </w:p>
          <w:p w14:paraId="2679753A" w14:textId="77777777" w:rsidR="009E14BE" w:rsidRPr="00C314A6" w:rsidRDefault="009E14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                       </w:t>
            </w:r>
            <w:r w:rsidR="00C83EED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Ｄ＋Ｆ</w:t>
            </w: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        ×100</w:t>
            </w:r>
          </w:p>
          <w:p w14:paraId="5C0D4668" w14:textId="77777777" w:rsidR="00F07065" w:rsidRPr="00C314A6" w:rsidRDefault="009E14BE" w:rsidP="00F0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240" w:lineRule="exact"/>
              <w:jc w:val="left"/>
              <w:textAlignment w:val="baseline"/>
              <w:rPr>
                <w:rFonts w:ascii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       </w:t>
            </w:r>
            <w:r w:rsidR="00C83EED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07065"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Ｅ：Ｃの期間後２か月間の見込み売上高等</w:t>
            </w:r>
          </w:p>
          <w:p w14:paraId="0452EC63" w14:textId="77777777" w:rsidR="00F07065" w:rsidRPr="00C314A6" w:rsidRDefault="00F07065" w:rsidP="00F0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   　　　　　（　　　　年　　　　月～　　　　年　　　　月）</w:t>
            </w: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          　　　  円</w:t>
            </w:r>
          </w:p>
          <w:p w14:paraId="7C4334F4" w14:textId="77777777" w:rsidR="00F07065" w:rsidRPr="00C314A6" w:rsidRDefault="00F07065" w:rsidP="00F0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240" w:lineRule="exact"/>
              <w:jc w:val="left"/>
              <w:textAlignment w:val="baseline"/>
              <w:rPr>
                <w:rFonts w:ascii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        Ｆ：Ｅの期間に対応する前年の２か月間の売上高等</w:t>
            </w:r>
          </w:p>
          <w:p w14:paraId="027B80AA" w14:textId="39536E2D" w:rsidR="00307DE7" w:rsidRPr="00C314A6" w:rsidRDefault="00F07065" w:rsidP="00F07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       　　　（　　　　年　　　　月～　　　　年　　　　月）</w:t>
            </w:r>
            <w:r w:rsidRPr="00C314A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          　　　  円</w:t>
            </w:r>
          </w:p>
          <w:p w14:paraId="5703BCF8" w14:textId="77777777" w:rsidR="00C83EED" w:rsidRPr="00C314A6" w:rsidRDefault="00C83EED" w:rsidP="00C83E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735F5219" w14:textId="3F0E6ACE" w:rsidR="00F875DC" w:rsidRPr="00C314A6" w:rsidRDefault="00C9730E" w:rsidP="00F875DC">
      <w:pPr>
        <w:suppressAutoHyphens/>
        <w:wordWrap w:val="0"/>
        <w:spacing w:line="240" w:lineRule="exact"/>
        <w:jc w:val="left"/>
        <w:textAlignment w:val="baseline"/>
        <w:rPr>
          <w:rFonts w:ascii="ＭＳ 明朝" w:hAnsi="ＭＳ 明朝" w:cs="ＭＳ ゴシック"/>
          <w:color w:val="000000"/>
          <w:kern w:val="0"/>
          <w:sz w:val="18"/>
          <w:szCs w:val="18"/>
        </w:rPr>
      </w:pPr>
      <w:r w:rsidRPr="00D539C6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（注</w:t>
      </w:r>
      <w:r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１</w:t>
      </w:r>
      <w:r w:rsidRPr="00D539C6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）</w:t>
      </w:r>
      <w:r w:rsidRPr="00FD1A49">
        <w:rPr>
          <w:rFonts w:ascii="ＭＳ 明朝" w:hAnsi="ＭＳ 明朝" w:cs="ＭＳ ゴシック" w:hint="eastAsia"/>
          <w:color w:val="000000"/>
          <w:kern w:val="0"/>
          <w:sz w:val="18"/>
          <w:szCs w:val="18"/>
          <w:u w:val="single"/>
        </w:rPr>
        <w:t>(注１</w:t>
      </w:r>
      <w:r w:rsidRPr="00FD1A49">
        <w:rPr>
          <w:rFonts w:ascii="ＭＳ 明朝" w:hAnsi="ＭＳ 明朝" w:cs="ＭＳ ゴシック"/>
          <w:color w:val="000000"/>
          <w:kern w:val="0"/>
          <w:sz w:val="18"/>
          <w:szCs w:val="18"/>
          <w:u w:val="single"/>
        </w:rPr>
        <w:t>)</w:t>
      </w:r>
      <w:r w:rsidR="00F875DC" w:rsidRPr="00C314A6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には、経済産業大臣が指定する事業者名を記入する。</w:t>
      </w:r>
    </w:p>
    <w:p w14:paraId="2ADD7129" w14:textId="06AF3B73" w:rsidR="00F875DC" w:rsidRPr="00C314A6" w:rsidRDefault="00C9730E" w:rsidP="00F875DC">
      <w:pPr>
        <w:suppressAutoHyphens/>
        <w:wordWrap w:val="0"/>
        <w:spacing w:line="240" w:lineRule="exact"/>
        <w:jc w:val="left"/>
        <w:textAlignment w:val="baseline"/>
        <w:rPr>
          <w:rFonts w:ascii="ＭＳ 明朝" w:hAnsi="ＭＳ 明朝" w:cs="ＭＳ ゴシック"/>
          <w:color w:val="000000"/>
          <w:kern w:val="0"/>
          <w:sz w:val="18"/>
          <w:szCs w:val="18"/>
        </w:rPr>
      </w:pPr>
      <w:r w:rsidRPr="00D539C6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（注</w:t>
      </w:r>
      <w:r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２</w:t>
      </w:r>
      <w:r w:rsidRPr="00D539C6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）</w:t>
      </w:r>
      <w:r w:rsidRPr="00FD1A49">
        <w:rPr>
          <w:rFonts w:ascii="ＭＳ 明朝" w:hAnsi="ＭＳ 明朝" w:cs="ＭＳ ゴシック" w:hint="eastAsia"/>
          <w:color w:val="000000"/>
          <w:kern w:val="0"/>
          <w:sz w:val="18"/>
          <w:szCs w:val="18"/>
          <w:u w:val="single"/>
        </w:rPr>
        <w:t>(注２)</w:t>
      </w:r>
      <w:r w:rsidR="00F875DC" w:rsidRPr="00C314A6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には、経済産業大臣が指定する事業活動の制限の内容に応じ、「店舗の閉鎖」等を入れる。</w:t>
      </w:r>
    </w:p>
    <w:p w14:paraId="4023D107" w14:textId="77777777" w:rsidR="009E14BE" w:rsidRPr="00C314A6" w:rsidRDefault="009E14BE" w:rsidP="00F875DC">
      <w:pPr>
        <w:suppressAutoHyphens/>
        <w:spacing w:beforeLines="50" w:before="180" w:line="240" w:lineRule="exact"/>
        <w:ind w:left="1230" w:hanging="1230"/>
        <w:jc w:val="left"/>
        <w:textAlignment w:val="baseline"/>
        <w:rPr>
          <w:rFonts w:ascii="ＭＳ 明朝" w:hAnsi="ＭＳ 明朝" w:cs="Times New Roman"/>
          <w:color w:val="000000"/>
          <w:spacing w:val="16"/>
          <w:kern w:val="0"/>
          <w:sz w:val="18"/>
          <w:szCs w:val="18"/>
        </w:rPr>
      </w:pPr>
      <w:r w:rsidRPr="00C314A6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（留意事項）</w:t>
      </w:r>
    </w:p>
    <w:p w14:paraId="3916C0A7" w14:textId="77777777" w:rsidR="009E14BE" w:rsidRPr="00C314A6" w:rsidRDefault="009E14BE" w:rsidP="009E14BE">
      <w:pPr>
        <w:pStyle w:val="a3"/>
        <w:numPr>
          <w:ilvl w:val="0"/>
          <w:numId w:val="1"/>
        </w:numPr>
        <w:suppressAutoHyphens/>
        <w:spacing w:line="240" w:lineRule="exact"/>
        <w:ind w:leftChars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18"/>
          <w:szCs w:val="18"/>
        </w:rPr>
      </w:pPr>
      <w:r w:rsidRPr="00C314A6"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>本認定とは別に、金融機関及び信用保証協会による金融上の審査があります。</w:t>
      </w:r>
    </w:p>
    <w:p w14:paraId="722A7627" w14:textId="309B715E" w:rsidR="009E14BE" w:rsidRPr="00C314A6" w:rsidRDefault="000D3741" w:rsidP="009E14BE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 w:cs="ＭＳ ゴシック"/>
          <w:color w:val="000000"/>
          <w:kern w:val="0"/>
          <w:sz w:val="18"/>
          <w:szCs w:val="18"/>
        </w:rPr>
      </w:pPr>
      <w:r w:rsidRPr="00C314A6"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>市町村長又は特別区長から認定を受けた日から３０日以内に金融機関又は信用保証協会に対して、保証の申込みを行うことが必要です。</w:t>
      </w:r>
    </w:p>
    <w:p w14:paraId="620399D2" w14:textId="77777777" w:rsidR="009E14BE" w:rsidRPr="00C314A6" w:rsidRDefault="009E14BE" w:rsidP="009E14BE">
      <w:pPr>
        <w:rPr>
          <w:rFonts w:ascii="ＭＳ 明朝" w:hAnsi="ＭＳ 明朝"/>
          <w:szCs w:val="21"/>
        </w:rPr>
      </w:pPr>
      <w:r w:rsidRPr="00C314A6">
        <w:rPr>
          <w:rFonts w:ascii="ＭＳ 明朝" w:hAnsi="ＭＳ 明朝" w:hint="eastAsia"/>
          <w:szCs w:val="21"/>
        </w:rPr>
        <w:t>「　　　　　　　　　　　　　　」</w:t>
      </w:r>
    </w:p>
    <w:p w14:paraId="3F30FD9B" w14:textId="77777777" w:rsidR="009E14BE" w:rsidRPr="00C314A6" w:rsidRDefault="009E14BE" w:rsidP="009E14BE">
      <w:pPr>
        <w:rPr>
          <w:rFonts w:ascii="ＭＳ 明朝" w:hAnsi="ＭＳ 明朝"/>
          <w:szCs w:val="21"/>
        </w:rPr>
      </w:pPr>
      <w:r w:rsidRPr="00C314A6">
        <w:rPr>
          <w:rFonts w:ascii="ＭＳ 明朝" w:hAnsi="ＭＳ 明朝" w:hint="eastAsia"/>
          <w:szCs w:val="21"/>
        </w:rPr>
        <w:t xml:space="preserve">　</w:t>
      </w:r>
      <w:r w:rsidR="003C76FB" w:rsidRPr="00C314A6">
        <w:rPr>
          <w:rFonts w:ascii="ＭＳ 明朝" w:hAnsi="ＭＳ 明朝" w:hint="eastAsia"/>
          <w:szCs w:val="21"/>
        </w:rPr>
        <w:t>令和</w:t>
      </w:r>
      <w:r w:rsidRPr="00C314A6">
        <w:rPr>
          <w:rFonts w:ascii="ＭＳ 明朝" w:hAnsi="ＭＳ 明朝" w:hint="eastAsia"/>
          <w:szCs w:val="21"/>
        </w:rPr>
        <w:t xml:space="preserve">　　　年　　　月　　　日</w:t>
      </w:r>
    </w:p>
    <w:p w14:paraId="557E07DD" w14:textId="77777777" w:rsidR="009E14BE" w:rsidRPr="00C314A6" w:rsidRDefault="009E14BE" w:rsidP="009E14BE">
      <w:pPr>
        <w:rPr>
          <w:rFonts w:ascii="ＭＳ 明朝" w:hAnsi="ＭＳ 明朝"/>
          <w:szCs w:val="21"/>
        </w:rPr>
      </w:pPr>
      <w:r w:rsidRPr="00C314A6">
        <w:rPr>
          <w:rFonts w:ascii="ＭＳ 明朝" w:hAnsi="ＭＳ 明朝" w:hint="eastAsia"/>
          <w:szCs w:val="21"/>
        </w:rPr>
        <w:t xml:space="preserve">　　申請のとおり、相違ないことを認定します。</w:t>
      </w:r>
    </w:p>
    <w:p w14:paraId="30548413" w14:textId="3B6CEF8F" w:rsidR="00FB13CF" w:rsidRPr="00C314A6" w:rsidRDefault="00B33698" w:rsidP="009E14BE">
      <w:pPr>
        <w:rPr>
          <w:rFonts w:ascii="ＭＳ 明朝" w:hAnsi="ＭＳ 明朝"/>
          <w:szCs w:val="21"/>
        </w:rPr>
      </w:pPr>
      <w:r w:rsidRPr="00C314A6">
        <w:rPr>
          <w:rFonts w:ascii="ＭＳ 明朝" w:hAnsi="ＭＳ 明朝" w:hint="eastAsia"/>
          <w:szCs w:val="21"/>
        </w:rPr>
        <w:t>（注）信用保証協会への申込期間：令和　　 年 　　月　　日から令和　　 年 　　月　　日まで</w:t>
      </w:r>
    </w:p>
    <w:p w14:paraId="355BAA57" w14:textId="183F4839" w:rsidR="009E14BE" w:rsidRPr="00C9730E" w:rsidRDefault="00C9730E" w:rsidP="00C9730E">
      <w:pPr>
        <w:wordWrap w:val="0"/>
        <w:spacing w:beforeLines="100" w:before="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0F0665">
        <w:rPr>
          <w:rFonts w:ascii="ＭＳ 明朝" w:hAnsi="ＭＳ 明朝" w:hint="eastAsia"/>
          <w:szCs w:val="21"/>
        </w:rPr>
        <w:t>認定者</w:t>
      </w:r>
      <w:r>
        <w:rPr>
          <w:rFonts w:ascii="ＭＳ 明朝" w:hAnsi="ＭＳ 明朝" w:hint="eastAsia"/>
          <w:szCs w:val="21"/>
        </w:rPr>
        <w:t>）</w:t>
      </w:r>
      <w:r w:rsidRPr="000F0665">
        <w:rPr>
          <w:rFonts w:ascii="ＭＳ 明朝" w:hAnsi="ＭＳ 明朝" w:hint="eastAsia"/>
          <w:szCs w:val="21"/>
        </w:rPr>
        <w:t xml:space="preserve">　桐生市長　荒木　恵司　　印　　　</w:t>
      </w:r>
    </w:p>
    <w:sectPr w:rsidR="009E14BE" w:rsidRPr="00C9730E" w:rsidSect="009E14BE">
      <w:pgSz w:w="11906" w:h="16838"/>
      <w:pgMar w:top="289" w:right="1418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335D" w14:textId="77777777" w:rsidR="0047181B" w:rsidRDefault="0047181B" w:rsidP="0047181B">
      <w:r>
        <w:separator/>
      </w:r>
    </w:p>
  </w:endnote>
  <w:endnote w:type="continuationSeparator" w:id="0">
    <w:p w14:paraId="1600DC76" w14:textId="77777777" w:rsidR="0047181B" w:rsidRDefault="0047181B" w:rsidP="0047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6A56" w14:textId="77777777" w:rsidR="0047181B" w:rsidRDefault="0047181B" w:rsidP="0047181B">
      <w:r>
        <w:separator/>
      </w:r>
    </w:p>
  </w:footnote>
  <w:footnote w:type="continuationSeparator" w:id="0">
    <w:p w14:paraId="01A3B341" w14:textId="77777777" w:rsidR="0047181B" w:rsidRDefault="0047181B" w:rsidP="0047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4052"/>
    <w:multiLevelType w:val="hybridMultilevel"/>
    <w:tmpl w:val="26BC501C"/>
    <w:lvl w:ilvl="0" w:tplc="E59876CE">
      <w:start w:val="1"/>
      <w:numFmt w:val="decimalEnclosedCircle"/>
      <w:lvlText w:val="%1"/>
      <w:lvlJc w:val="left"/>
      <w:pPr>
        <w:ind w:left="555" w:hanging="360"/>
      </w:pPr>
      <w:rPr>
        <w:rFonts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4BE"/>
    <w:rsid w:val="00092E6F"/>
    <w:rsid w:val="000D3741"/>
    <w:rsid w:val="001C7461"/>
    <w:rsid w:val="002E005E"/>
    <w:rsid w:val="002F4EAB"/>
    <w:rsid w:val="00307DE7"/>
    <w:rsid w:val="003B7497"/>
    <w:rsid w:val="003C35D4"/>
    <w:rsid w:val="003C76FB"/>
    <w:rsid w:val="004273A6"/>
    <w:rsid w:val="0047181B"/>
    <w:rsid w:val="00673936"/>
    <w:rsid w:val="00786951"/>
    <w:rsid w:val="007B7BD6"/>
    <w:rsid w:val="00803FE9"/>
    <w:rsid w:val="00857A5E"/>
    <w:rsid w:val="009E14BE"/>
    <w:rsid w:val="00A23C67"/>
    <w:rsid w:val="00A42E91"/>
    <w:rsid w:val="00A5349A"/>
    <w:rsid w:val="00AC7B74"/>
    <w:rsid w:val="00B06542"/>
    <w:rsid w:val="00B214B2"/>
    <w:rsid w:val="00B33698"/>
    <w:rsid w:val="00B94FA2"/>
    <w:rsid w:val="00BA57AB"/>
    <w:rsid w:val="00BC365E"/>
    <w:rsid w:val="00C14844"/>
    <w:rsid w:val="00C314A6"/>
    <w:rsid w:val="00C83EED"/>
    <w:rsid w:val="00C9730E"/>
    <w:rsid w:val="00D17BFA"/>
    <w:rsid w:val="00DE5531"/>
    <w:rsid w:val="00E51CAB"/>
    <w:rsid w:val="00EE6DDA"/>
    <w:rsid w:val="00F07065"/>
    <w:rsid w:val="00F11B50"/>
    <w:rsid w:val="00F875DC"/>
    <w:rsid w:val="00FB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DA98CF"/>
  <w15:chartTrackingRefBased/>
  <w15:docId w15:val="{0827E222-C59B-4DE8-A106-FCBE7119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4BE"/>
    <w:pPr>
      <w:ind w:leftChars="400" w:left="840"/>
    </w:pPr>
    <w:rPr>
      <w:rFonts w:asciiTheme="minorHAnsi" w:eastAsiaTheme="minorEastAsia" w:hAnsiTheme="minorHAnsi"/>
    </w:rPr>
  </w:style>
  <w:style w:type="paragraph" w:styleId="a4">
    <w:name w:val="Balloon Text"/>
    <w:basedOn w:val="a"/>
    <w:link w:val="a5"/>
    <w:uiPriority w:val="99"/>
    <w:semiHidden/>
    <w:unhideWhenUsed/>
    <w:rsid w:val="00B21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14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1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181B"/>
  </w:style>
  <w:style w:type="paragraph" w:styleId="a8">
    <w:name w:val="footer"/>
    <w:basedOn w:val="a"/>
    <w:link w:val="a9"/>
    <w:uiPriority w:val="99"/>
    <w:unhideWhenUsed/>
    <w:rsid w:val="004718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1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9F140-7C73-4F14-9D90-B418F511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233</Words>
  <Characters>1334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2021-12-28T07:07:00Z</cp:lastPrinted>
  <dcterms:created xsi:type="dcterms:W3CDTF">2024-11-19T06:46:00Z</dcterms:created>
  <dcterms:modified xsi:type="dcterms:W3CDTF">2024-11-28T02:59:00Z</dcterms:modified>
</cp:coreProperties>
</file>